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spacing w:after="240" w:afterAutospacing="0" w:line="540" w:lineRule="atLeast"/>
        <w:ind w:left="0" w:firstLine="0"/>
        <w:jc w:val="left"/>
        <w:rPr>
          <w:rFonts w:ascii="Segoe UI" w:hAnsi="Segoe UI" w:eastAsia="Segoe UI" w:cs="Segoe UI"/>
          <w:b/>
          <w:bCs/>
          <w:i w:val="0"/>
          <w:iCs w:val="0"/>
          <w:caps w:val="0"/>
          <w:color w:val="333333"/>
          <w:spacing w:val="15"/>
          <w:sz w:val="36"/>
          <w:szCs w:val="36"/>
        </w:rPr>
      </w:pPr>
      <w:r>
        <w:rPr>
          <w:rFonts w:hint="default" w:ascii="Segoe UI" w:hAnsi="Segoe UI" w:eastAsia="Segoe UI" w:cs="Segoe UI"/>
          <w:b/>
          <w:bCs/>
          <w:i w:val="0"/>
          <w:iCs w:val="0"/>
          <w:caps w:val="0"/>
          <w:color w:val="333333"/>
          <w:spacing w:val="15"/>
          <w:kern w:val="0"/>
          <w:sz w:val="36"/>
          <w:szCs w:val="36"/>
          <w:lang w:val="en-US" w:eastAsia="zh-CN" w:bidi="ar"/>
        </w:rPr>
        <w:t>13.1持续集成·Flask生产环境部署-Linux版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本安装教程是在阿里云镜像站下载的Linux镜像-CentOS-8.5.2111环境下进行的。</w:t>
      </w:r>
      <w:bookmarkStart w:id="0" w:name="_GoBack"/>
      <w:bookmarkEnd w:id="0"/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instrText xml:space="preserve"> HYPERLINK "http://mirrors.aliyun.com/centos/8/isos/x86_64/" \t "https://pc.fenchuan8.com/" \l "/_blank" </w:instrText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separate"/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t>http://mirrors.aliyun.com/centos/8/isos/x86_64/</w:t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instrText xml:space="preserve"> HYPERLINK "http://mirrors.aliyun.com/centos/8/isos/x86_64/CentOS-8.5.2111-x86_64-boot.iso" \t "https://pc.fenchuan8.com/" \l "/_blank" </w:instrText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separate"/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t>CentOS-8.5.2111-x86_64-boot.iso</w:t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13515975" cy="4800600"/>
            <wp:effectExtent l="0" t="0" r="9525" b="0"/>
            <wp:docPr id="14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3515975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9124950" cy="5638800"/>
            <wp:effectExtent l="0" t="0" r="0" b="0"/>
            <wp:docPr id="8" name="图片 2" descr="IMG_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2" descr="IMG_2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124950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</w:p>
    <w:p>
      <w:pPr>
        <w:pStyle w:val="2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安装相关依赖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yum -y install zlib-devel bzip2-devel openssl-devel ncurses-devel sqlite-devel readline-devel tk-devel libffi-devel gcc make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该过程会比较缓慢，请耐心等待……</w:t>
      </w:r>
    </w:p>
    <w:p>
      <w:pPr>
        <w:pStyle w:val="2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安装Python3.8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一般在云服务器环境下，Centos8版本的服务器，会自带有Python3.6的环境，是否需要重装，可根据个人情况决定。作者这里是在本地虚拟机上以最小化版安装的，没有Python的环境，所以需要重新下载安装。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instrText xml:space="preserve"> HYPERLINK "https://www.python.org/ftp/python/3.8.12/Python-3.8.12.tgz" \t "https://pc.fenchuan8.com/" \l "/_blank" </w:instrText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separate"/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t>Python3.8.12下载地址</w:t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end"/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验证是否安装有Python3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python -V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或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python3 -V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执行效果如下：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2962275" cy="809625"/>
            <wp:effectExtent l="0" t="0" r="9525" b="9525"/>
            <wp:docPr id="9" name="图片 3" descr="IMG_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 descr="IMG_25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建议两个命令都执行，因为有些云服务器python -V是无效的，需要额外配置别名。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下载Python3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创建下载目录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mkdir -p /download &amp;&amp; cd /download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下载安装包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wget https://www.python.org/ftp/python/3.8.12/Python-3.8.12.tgz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如果没有wget命令的，可以先安装该命令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安装wget命令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yum -y install wget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解压安装包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将压缩包解压到/download/目录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tar zxvf /download/Python-3.8.12.tgz -C  /download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查看并进入解压目录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ls /download/Python-3.8.12/ &amp;&amp; cd /download/Python-3.8.12/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7848600" cy="942975"/>
            <wp:effectExtent l="0" t="0" r="0" b="9525"/>
            <wp:docPr id="20" name="图片 4" descr="IMG_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4" descr="IMG_25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848600" cy="942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编译配置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./configure --prefix=/usr/local/python3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配置成功会生成清单文件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9115425" cy="1047750"/>
            <wp:effectExtent l="0" t="0" r="9525" b="0"/>
            <wp:docPr id="13" name="图片 5" descr="IMG_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 descr="IMG_26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15425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编译与安装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编译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make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安装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make install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10010775" cy="1619250"/>
            <wp:effectExtent l="0" t="0" r="9525" b="0"/>
            <wp:docPr id="17" name="图片 6" descr="IMG_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 descr="IMG_26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10775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创建软连接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ln -sf /usr/local/python3/bin/python3 /usr/bin/python3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ln -sf /usr/local/python3/bin/python3 /usr/bin/python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ln -sf /usr/local/python3/bin/pip3 /usr/bin/pip3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ln -sf /usr/local/python3/bin/pip3 /usr/bin/pip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创建软连接的目的就是让python3命令和pip3命令可以在任意目录下执行，原因是/usr/bin已经配置了环境变量，如果不创建软连接的话，也可以配置环境变量到/usr/local/python3/bin目录下。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验证是否安装成功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python -V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6086475" cy="2514600"/>
            <wp:effectExtent l="0" t="0" r="9525" b="0"/>
            <wp:docPr id="21" name="图片 7" descr="IMG_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 descr="IMG_26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升级pip命令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pip3 install --upgrade pip</w:t>
      </w:r>
    </w:p>
    <w:p>
      <w:pPr>
        <w:pStyle w:val="2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安装uWSGI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执行安装命令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pip3 install uwsgi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5229225" cy="2628900"/>
            <wp:effectExtent l="0" t="0" r="9525" b="0"/>
            <wp:docPr id="10" name="图片 8" descr="IMG_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8" descr="IMG_26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给uwsgi添加软连接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ln -sf /usr/local/python3/bin/uwsgi /usr/bin/uwsgi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验证是否安装成功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uwsgi --version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2714625" cy="533400"/>
            <wp:effectExtent l="0" t="0" r="9525" b="0"/>
            <wp:docPr id="15" name="图片 9" descr="IMG_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 descr="IMG_26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安装Mysql5.7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按需安装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下载MySQL官方的Yum Repository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wget http://dev.mysql.com/get/mysql57-community-release-el7-10.noarch.rpm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9496425" cy="3724275"/>
            <wp:effectExtent l="0" t="0" r="9525" b="9525"/>
            <wp:docPr id="16" name="图片 10" descr="IMG_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0" descr="IMG_26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496425" cy="3724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安装Yum Repository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yum -y install mysql57-community-release-el7-10.noarch.rpm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9820275" cy="4914900"/>
            <wp:effectExtent l="0" t="0" r="9525" b="0"/>
            <wp:docPr id="18" name="图片 11" descr="IMG_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 descr="IMG_26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820275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开始安装Mysql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yum -y install mysql-community-server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9744075" cy="4876800"/>
            <wp:effectExtent l="0" t="0" r="9525" b="0"/>
            <wp:docPr id="22" name="图片 12" descr="IMG_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2" descr="IMG_26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744075" cy="487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如报如下错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5334000" cy="790575"/>
            <wp:effectExtent l="0" t="0" r="0" b="9525"/>
            <wp:docPr id="19" name="图片 13" descr="IMG_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3" descr="IMG_26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需先执行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yum -y module disable mysql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查看Mysql服务状态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status mysqld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默认是未启动的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6886575" cy="1123950"/>
            <wp:effectExtent l="0" t="0" r="9525" b="0"/>
            <wp:docPr id="1" name="图片 14" descr="IMG_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4" descr="IMG_26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865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启动Mysql服务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start mysqld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9534525" cy="3190875"/>
            <wp:effectExtent l="0" t="0" r="9525" b="9525"/>
            <wp:docPr id="2" name="图片 15" descr="IMG_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5" descr="IMG_27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34525" cy="3190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查看Mysql临时密码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grep "password" /var/log/mysqld.log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7219950" cy="523875"/>
            <wp:effectExtent l="0" t="0" r="0" b="9525"/>
            <wp:docPr id="7" name="图片 16" descr="IMG_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6" descr="IMG_27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临时密码为：</w:t>
      </w:r>
      <w:r>
        <w:rPr>
          <w:rFonts w:hint="default" w:ascii="Segoe UI" w:hAnsi="Segoe UI" w:eastAsia="Segoe UI" w:cs="Segoe UI"/>
          <w:i w:val="0"/>
          <w:iCs w:val="0"/>
          <w:caps w:val="0"/>
          <w:color w:val="E8323C"/>
          <w:spacing w:val="15"/>
          <w:sz w:val="24"/>
          <w:szCs w:val="24"/>
        </w:rPr>
        <w:t>XADcojOTP6-j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使用临时密码登录数据库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mysql -uroot -p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3733800" cy="504825"/>
            <wp:effectExtent l="0" t="0" r="0" b="9525"/>
            <wp:docPr id="11" name="图片 17" descr="IMG_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7" descr="IMG_27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04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登录成功后修改密码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密码必须包含大小写字母、数字和特殊字符，不然修改密码失败。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ALTER USER 'root'@'localhost' IDENTIFIED BY '8Eli#gr#AUk';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4962525" cy="981075"/>
            <wp:effectExtent l="0" t="0" r="9525" b="9525"/>
            <wp:docPr id="12" name="图片 18" descr="IMG_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8" descr="IMG_27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开启远程密码访问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按需，一般不开启root远程访问，而是创建新的账号。这里暂时不考虑账号管理规范。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grant all privileges on *.* to 'root'@'%' identified by '8Eli#gr#AUk' with grant option;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6829425" cy="971550"/>
            <wp:effectExtent l="0" t="0" r="9525" b="0"/>
            <wp:docPr id="3" name="图片 19" descr="IMG_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9" descr="IMG_27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执行刷新命令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flush privileges;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2676525" cy="561975"/>
            <wp:effectExtent l="0" t="0" r="9525" b="9525"/>
            <wp:docPr id="6" name="图片 20" descr="IMG_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0" descr="IMG_27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561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退出Mysql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exit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1314450" cy="476250"/>
            <wp:effectExtent l="0" t="0" r="0" b="0"/>
            <wp:docPr id="4" name="图片 21" descr="IMG_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1" descr="IMG_27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验证密码是否修改成功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使用新密码重新登录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mysql -uroot -p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5562600" cy="2952750"/>
            <wp:effectExtent l="0" t="0" r="0" b="0"/>
            <wp:docPr id="5" name="图片 22" descr="IMG_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2" descr="IMG_27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再次退出Mysql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exit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1314450" cy="476250"/>
            <wp:effectExtent l="0" t="0" r="0" b="0"/>
            <wp:docPr id="23" name="图片 23" descr="IMG_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IMG_27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476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防火墙中添加3306端口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如果是云服务器，需要在控制台那里修改安全策略。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开放端口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firewall-cmd --zone=public --add-port=3306/tcp --permanent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重新载入，更新防火墙规则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firewall-cmd --reload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查看所有打开的端口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firewall-cmd --zone=public --list-ports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6257925" cy="1495425"/>
            <wp:effectExtent l="0" t="0" r="9525" b="9525"/>
            <wp:docPr id="24" name="图片 24" descr="IMG_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IMG_27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使用数据库连接工具连接数据库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5353050" cy="6353175"/>
            <wp:effectExtent l="0" t="0" r="0" b="9525"/>
            <wp:docPr id="36" name="图片 25" descr="IMG_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 descr="IMG_28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353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设置Mysql开机自启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enable mysqld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查看Mysql是否开机自启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is-enabled mysqld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4038600" cy="657225"/>
            <wp:effectExtent l="0" t="0" r="0" b="9525"/>
            <wp:docPr id="34" name="图片 26" descr="IMG_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6" descr="IMG_28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如必要，可以重启服务器，验证Mysql是否开机自启。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重启服务器命令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reboot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其他Mysql服务命令</w:t>
      </w: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wordWrap w:val="0"/>
        <w:spacing w:before="0" w:beforeAutospacing="0" w:after="240" w:afterAutospacing="0" w:line="480" w:lineRule="atLeast"/>
        <w:ind w:left="0" w:righ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  <w:bdr w:val="none" w:color="auto" w:sz="0" w:space="0"/>
        </w:rPr>
        <w:t>重启Mysql命令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restart mysqld</w:t>
      </w:r>
    </w:p>
    <w:p>
      <w:pPr>
        <w:keepNext w:val="0"/>
        <w:keepLines w:val="0"/>
        <w:widowControl/>
        <w:numPr>
          <w:ilvl w:val="0"/>
          <w:numId w:val="2"/>
        </w:numPr>
        <w:suppressLineNumbers w:val="0"/>
        <w:wordWrap w:val="0"/>
        <w:spacing w:before="0" w:beforeAutospacing="0" w:after="240" w:afterAutospacing="0" w:line="480" w:lineRule="atLeast"/>
        <w:ind w:left="0" w:righ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  <w:bdr w:val="none" w:color="auto" w:sz="0" w:space="0"/>
        </w:rPr>
        <w:t>关闭Mysql命令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stop mysqld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wordWrap w:val="0"/>
        <w:spacing w:before="0" w:beforeAutospacing="0" w:after="240" w:afterAutospacing="0" w:line="480" w:lineRule="atLeast"/>
        <w:ind w:left="0" w:righ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  <w:bdr w:val="none" w:color="auto" w:sz="0" w:space="0"/>
        </w:rPr>
        <w:t>启动Mysql命令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start mysqld</w:t>
      </w:r>
    </w:p>
    <w:p>
      <w:pPr>
        <w:keepNext w:val="0"/>
        <w:keepLines w:val="0"/>
        <w:widowControl/>
        <w:numPr>
          <w:ilvl w:val="0"/>
          <w:numId w:val="4"/>
        </w:numPr>
        <w:suppressLineNumbers w:val="0"/>
        <w:wordWrap w:val="0"/>
        <w:spacing w:before="0" w:beforeAutospacing="0" w:after="240" w:afterAutospacing="0" w:line="480" w:lineRule="atLeast"/>
        <w:ind w:left="0" w:righ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  <w:bdr w:val="none" w:color="auto" w:sz="0" w:space="0"/>
        </w:rPr>
        <w:t>查看Mysql状态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status mysqld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Mysql配置文件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cat /etc/my.cnf</w:t>
      </w:r>
    </w:p>
    <w:p>
      <w:pPr>
        <w:pStyle w:val="2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安装Redis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下载Redis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instrText xml:space="preserve"> HYPERLINK "https://redis.io/download" \t "https://pc.fenchuan8.com/" \l "/_blank" </w:instrText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separate"/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t>Redis官网</w:t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end"/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这里安装Redis-5.0.14版本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begin"/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instrText xml:space="preserve"> HYPERLINK "https://download.redis.io/releases/redis-5.0.14.tar.gz" \t "https://pc.fenchuan8.com/" \l "/_blank" </w:instrText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separate"/>
      </w:r>
      <w:r>
        <w:rPr>
          <w:rStyle w:val="9"/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t>Redis-5.0.14下载地址</w:t>
      </w:r>
      <w:r>
        <w:rPr>
          <w:rFonts w:hint="default" w:ascii="Segoe UI" w:hAnsi="Segoe UI" w:eastAsia="Segoe UI" w:cs="Segoe UI"/>
          <w:i w:val="0"/>
          <w:iCs w:val="0"/>
          <w:caps w:val="0"/>
          <w:spacing w:val="15"/>
          <w:sz w:val="24"/>
          <w:szCs w:val="24"/>
          <w:u w:val="none"/>
        </w:rPr>
        <w:fldChar w:fldCharType="end"/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wget https://download.redis.io/releases/redis-5.0.14.tar.gz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9791700" cy="2219325"/>
            <wp:effectExtent l="0" t="0" r="0" b="9525"/>
            <wp:docPr id="38" name="图片 27" descr="IMG_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7" descr="IMG_28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791700" cy="2219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解压安装包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tar xzf redis-5.0.14.tar.gz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查看并进入解压目录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ls redis-5.0.14 &amp;&amp; cd redis-5.0.14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8048625" cy="1000125"/>
            <wp:effectExtent l="0" t="0" r="9525" b="9525"/>
            <wp:docPr id="37" name="图片 28" descr="IMG_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8" descr="IMG_28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486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编译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make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执行完make以后，在redis的目录下就有了一个src目录，里面包含执行文件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迁出可执行程序到指定目录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make install PREFIX=/usr/local/redis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6581775" cy="3381375"/>
            <wp:effectExtent l="0" t="0" r="9525" b="9525"/>
            <wp:docPr id="39" name="图片 29" descr="IMG_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9" descr="IMG_28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添加配置文件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cat &lt;&lt;EOF &gt; /etc/redis.conf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以守护进程方式启动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daemonize   yes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pidfile /usr/local/redis/redis.pid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端口号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port 6379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loglevel notice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logfile /var/log/redis.log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dbfilename dump.rdb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dir /usr/local/redis/data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密码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requirepass gEwjEHLM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appendonly yes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appendfilename "appendonly.aof"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appendfsync everysec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EOF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5991225" cy="5962650"/>
            <wp:effectExtent l="0" t="0" r="9525" b="0"/>
            <wp:docPr id="35" name="图片 30" descr="IMG_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0" descr="IMG_28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5962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创建数据目录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对应上面的dir目录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mkdir /usr/local/redis/data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创建一个redis服务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cat &lt;&lt;EOF &gt; /lib/systemd/system/redis.service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[Unit]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Deｓｃｒｉｐｔion=redis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After=network.target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[Service]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Type=forking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PIDFile=/usr/local/redis/redis.pid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ExecStart=/usr/local/redis/bin/redis-server /etc/redis.conf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ExecReload=/bin/kill -s HUP $MAINPID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ExecStop=/bin/kill -s QUIT $MAINPID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PrivateTmp=true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[Install]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WantedBy=multi-user.target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EOF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6524625" cy="5619750"/>
            <wp:effectExtent l="0" t="0" r="9525" b="0"/>
            <wp:docPr id="26" name="图片 31" descr="IMG_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1" descr="IMG_28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5619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开启Redis服务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start redis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查看Redis服务状态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status redis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9896475" cy="3219450"/>
            <wp:effectExtent l="0" t="0" r="9525" b="0"/>
            <wp:docPr id="30" name="图片 32" descr="IMG_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2" descr="IMG_28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989647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验证是否安装成功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创建redis-cli软连接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ln -sf /usr/local/redis/bin/redis-cli /usr/bin/redis-cli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redis-cli工具的简单使用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启动命令行终端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redis-cli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登录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auth gEwjEHLM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设置值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set test_key 666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取值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get test_key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删除值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del test_key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再次取值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get test_key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退出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exit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4162425" cy="2438400"/>
            <wp:effectExtent l="0" t="0" r="9525" b="0"/>
            <wp:docPr id="31" name="图片 33" descr="IMG_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3" descr="IMG_28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设置Redis开机自启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enable redis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查看Redis是否开机自启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is-enabled redis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8020050" cy="1409700"/>
            <wp:effectExtent l="0" t="0" r="0" b="0"/>
            <wp:docPr id="33" name="图片 34" descr="IMG_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4" descr="IMG_28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020050" cy="1409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如必要，可以重启服务器，验证Redis是否开机自启。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重启服务器命令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reboot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  <w:jc w:val="right"/>
      </w:pPr>
      <w:r>
        <w:rPr>
          <w:rFonts w:hint="default" w:ascii="Segoe UI" w:hAnsi="Segoe UI" w:eastAsia="Segoe UI" w:cs="Segoe UI"/>
          <w:i w:val="0"/>
          <w:iCs w:val="0"/>
          <w:caps w:val="0"/>
          <w:color w:val="999999"/>
          <w:spacing w:val="15"/>
          <w:sz w:val="21"/>
          <w:szCs w:val="21"/>
          <w:shd w:val="clear" w:fill="FAFAFA"/>
        </w:rPr>
        <w:t>1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其他Redis服务命令</w:t>
      </w:r>
    </w:p>
    <w:p>
      <w:pPr>
        <w:keepNext w:val="0"/>
        <w:keepLines w:val="0"/>
        <w:widowControl/>
        <w:numPr>
          <w:ilvl w:val="0"/>
          <w:numId w:val="5"/>
        </w:numPr>
        <w:suppressLineNumbers w:val="0"/>
        <w:wordWrap w:val="0"/>
        <w:spacing w:before="0" w:beforeAutospacing="0" w:after="240" w:afterAutospacing="0" w:line="480" w:lineRule="atLeast"/>
        <w:ind w:left="0" w:righ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  <w:bdr w:val="none" w:color="auto" w:sz="0" w:space="0"/>
        </w:rPr>
        <w:t>重启Redis命令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restart redis</w:t>
      </w:r>
    </w:p>
    <w:p>
      <w:pPr>
        <w:keepNext w:val="0"/>
        <w:keepLines w:val="0"/>
        <w:widowControl/>
        <w:numPr>
          <w:ilvl w:val="0"/>
          <w:numId w:val="6"/>
        </w:numPr>
        <w:suppressLineNumbers w:val="0"/>
        <w:wordWrap w:val="0"/>
        <w:spacing w:before="0" w:beforeAutospacing="0" w:after="240" w:afterAutospacing="0" w:line="480" w:lineRule="atLeast"/>
        <w:ind w:left="0" w:righ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  <w:bdr w:val="none" w:color="auto" w:sz="0" w:space="0"/>
        </w:rPr>
        <w:t>关闭Redis命令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stop redis</w:t>
      </w:r>
    </w:p>
    <w:p>
      <w:pPr>
        <w:keepNext w:val="0"/>
        <w:keepLines w:val="0"/>
        <w:widowControl/>
        <w:numPr>
          <w:ilvl w:val="0"/>
          <w:numId w:val="7"/>
        </w:numPr>
        <w:suppressLineNumbers w:val="0"/>
        <w:wordWrap w:val="0"/>
        <w:spacing w:before="0" w:beforeAutospacing="0" w:after="240" w:afterAutospacing="0" w:line="480" w:lineRule="atLeast"/>
        <w:ind w:left="0" w:righ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  <w:bdr w:val="none" w:color="auto" w:sz="0" w:space="0"/>
        </w:rPr>
        <w:t>启动Redis命令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start redis</w:t>
      </w:r>
    </w:p>
    <w:p>
      <w:pPr>
        <w:keepNext w:val="0"/>
        <w:keepLines w:val="0"/>
        <w:widowControl/>
        <w:numPr>
          <w:ilvl w:val="0"/>
          <w:numId w:val="8"/>
        </w:numPr>
        <w:suppressLineNumbers w:val="0"/>
        <w:wordWrap w:val="0"/>
        <w:spacing w:before="0" w:beforeAutospacing="0" w:after="240" w:afterAutospacing="0" w:line="480" w:lineRule="atLeast"/>
        <w:ind w:left="0" w:righ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  <w:bdr w:val="none" w:color="auto" w:sz="0" w:space="0"/>
        </w:rPr>
        <w:t>查看Redis状态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systemctl status redis</w:t>
      </w:r>
    </w:p>
    <w:p>
      <w:pPr>
        <w:pStyle w:val="2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项目部署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创建数据库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这里先登录上面安装的数据库，可以使用命令行，也可以使用数据库管理工具。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create database flaskapp default character set utf8mb4 collate utf8mb4_general_ci;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同步数据库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略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创建应用目录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mkdir -p /opt/app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上传应用源码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FinalShell工具上传源码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6743700" cy="4086225"/>
            <wp:effectExtent l="0" t="0" r="0" b="9525"/>
            <wp:docPr id="27" name="图片 35" descr="IMG_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5" descr="IMG_29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4086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进入源码目录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cd /opt/app/flaskapp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创建虚拟环境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python -m venv ./venv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激活虚拟环境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source ./venv/bin/activate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安装依赖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pip3 install -r requirements.txt -i http://mirrors.aliyun.com/pypi/simple/ --trusted-host mirrors.aliyun.com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新增uwsgi.ini配置文件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cat &lt;&lt;EOF &gt; /opt/app/flaskapp/uwsgi.ini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[uwsgi]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使用http方式，端口5000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http=:5000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启动文件-要求该文件中有Flask实例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wsgi-file=app.py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app.py中Flask实例变量名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callable=app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配置虚拟环境目录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virtualenv=/opt/app/flaskapp/venv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status文件，可以查看uwsgi的运行状态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 xml:space="preserve">stats=uwsgi.status 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pid文件，通过该文件可以控制uwsgi的重启和停止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pidfile=uwsgi.pid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日志文件，通过该文件查看uwsgi的日志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daemonize=uwsgi.log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master=True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processes = 2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threads = 20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max-requests=5000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EOF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新增环境变量配置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主要用于配置数据库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cat &lt;&lt;EOF &gt; /opt/app/flaskapp/env.sh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配置数据库HOST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export DB_HOST=localhost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配置数据库端口号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export DB_PORT=3306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配置数据库名称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export DB_NAME=flaskapp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配置数据库用户名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export DB_USER=root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配置数据库密码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export DB_PASSWORD=8Eli#gr#AUk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配置RedisHOST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export REDIS_HOST=localhost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配置Redis端口号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export REDIS_PORT=6379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配置Redis密码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export REDIS_PASSWORD=gEwjEHLM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配置Token存储策略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export TOKEN_STRATEGY=redis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配置日志处理策略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export LOG_HANDLER=StreamHandler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配置日志文件目录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export LOG_PATH=/var/log/flaskapp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EOF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修改执行权限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chmod u+x env.sh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激活环境变量配置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source env.sh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启动uwsgi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uwsgi uwsgi.ini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其他uwsgi命令</w:t>
      </w:r>
    </w:p>
    <w:p>
      <w:pPr>
        <w:keepNext w:val="0"/>
        <w:keepLines w:val="0"/>
        <w:widowControl/>
        <w:numPr>
          <w:ilvl w:val="0"/>
          <w:numId w:val="9"/>
        </w:numPr>
        <w:suppressLineNumbers w:val="0"/>
        <w:wordWrap w:val="0"/>
        <w:spacing w:before="0" w:beforeAutospacing="0" w:after="240" w:afterAutospacing="0" w:line="480" w:lineRule="atLeast"/>
        <w:ind w:left="0" w:righ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  <w:bdr w:val="none" w:color="auto" w:sz="0" w:space="0"/>
        </w:rPr>
        <w:t>关闭uwsgi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uwsgi --stop uwsgi.pid</w:t>
      </w:r>
    </w:p>
    <w:p>
      <w:pPr>
        <w:keepNext w:val="0"/>
        <w:keepLines w:val="0"/>
        <w:widowControl/>
        <w:numPr>
          <w:ilvl w:val="0"/>
          <w:numId w:val="10"/>
        </w:numPr>
        <w:suppressLineNumbers w:val="0"/>
        <w:wordWrap w:val="0"/>
        <w:spacing w:before="0" w:beforeAutospacing="0" w:after="240" w:afterAutospacing="0" w:line="480" w:lineRule="atLeast"/>
        <w:ind w:left="0" w:right="0" w:hanging="36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  <w:bdr w:val="none" w:color="auto" w:sz="0" w:space="0"/>
        </w:rPr>
        <w:t>重启uwsgi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uwsgi --reload uwsgi.pid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查看实时日志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tail -f uwsgi.log</w:t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防火墙中添加5000端口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t>如果是云服务器，需要在控制台那里修改安全策略。</w:t>
      </w:r>
    </w:p>
    <w:p>
      <w:pPr>
        <w:pStyle w:val="5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开放端口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firewall-cmd --zone=public --add-port=5000/tcp --permanent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重新载入，更新防火墙规则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firewall-cmd --reload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# 查看所有打开的端口</w:t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br w:type="textWrapping"/>
      </w:r>
      <w:r>
        <w:rPr>
          <w:rStyle w:val="10"/>
          <w:i w:val="0"/>
          <w:iCs w:val="0"/>
          <w:caps w:val="0"/>
          <w:color w:val="000000"/>
          <w:spacing w:val="15"/>
          <w:sz w:val="21"/>
          <w:szCs w:val="21"/>
          <w:bdr w:val="none" w:color="auto" w:sz="0" w:space="0"/>
          <w:shd w:val="clear" w:fill="F5F2F0"/>
        </w:rPr>
        <w:t>firewall-cmd --zone=public --list-ports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6715125" cy="1419225"/>
            <wp:effectExtent l="0" t="0" r="9525" b="9525"/>
            <wp:docPr id="28" name="图片 36" descr="IMG_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6" descr="IMG_29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测试验证</w:t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访问/user/login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8105775" cy="7058025"/>
            <wp:effectExtent l="0" t="0" r="9525" b="9525"/>
            <wp:docPr id="32" name="图片 37" descr="IMG_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7" descr="IMG_29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8105775" cy="7058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9925050" cy="6172200"/>
            <wp:effectExtent l="0" t="0" r="0" b="0"/>
            <wp:docPr id="25" name="图片 38" descr="IMG_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8" descr="IMG_29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9925050" cy="6172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i w:val="0"/>
          <w:iCs w:val="0"/>
          <w:caps w:val="0"/>
          <w:color w:val="000000"/>
          <w:spacing w:val="15"/>
        </w:rPr>
        <w:t>查看redis</w:t>
      </w:r>
    </w:p>
    <w:p>
      <w:pPr>
        <w:pStyle w:val="6"/>
        <w:keepNext w:val="0"/>
        <w:keepLines w:val="0"/>
        <w:widowControl/>
        <w:suppressLineNumbers w:val="0"/>
        <w:wordWrap w:val="0"/>
        <w:spacing w:before="0" w:beforeAutospacing="0" w:after="240" w:afterAutospacing="0" w:line="480" w:lineRule="atLeast"/>
        <w:ind w:left="0" w:right="0"/>
      </w:pPr>
      <w:r>
        <w:rPr>
          <w:rFonts w:hint="default" w:ascii="Segoe UI" w:hAnsi="Segoe UI" w:eastAsia="Segoe UI" w:cs="Segoe UI"/>
          <w:i w:val="0"/>
          <w:iCs w:val="0"/>
          <w:caps w:val="0"/>
          <w:color w:val="000000"/>
          <w:spacing w:val="15"/>
          <w:sz w:val="24"/>
          <w:szCs w:val="24"/>
        </w:rPr>
        <w:drawing>
          <wp:inline distT="0" distB="0" distL="114300" distR="114300">
            <wp:extent cx="3771900" cy="1104900"/>
            <wp:effectExtent l="0" t="0" r="0" b="0"/>
            <wp:docPr id="29" name="图片 39" descr="IMG_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9" descr="IMG_29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04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A883F73"/>
    <w:multiLevelType w:val="multilevel"/>
    <w:tmpl w:val="AA883F7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D149495C"/>
    <w:multiLevelType w:val="multilevel"/>
    <w:tmpl w:val="D149495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2">
    <w:nsid w:val="D8EFACCC"/>
    <w:multiLevelType w:val="multilevel"/>
    <w:tmpl w:val="D8EFACCC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3">
    <w:nsid w:val="00466A73"/>
    <w:multiLevelType w:val="multilevel"/>
    <w:tmpl w:val="00466A7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4">
    <w:nsid w:val="0151A6ED"/>
    <w:multiLevelType w:val="multilevel"/>
    <w:tmpl w:val="0151A6ED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5">
    <w:nsid w:val="2A2F8DE8"/>
    <w:multiLevelType w:val="multilevel"/>
    <w:tmpl w:val="2A2F8DE8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">
    <w:nsid w:val="36C839C0"/>
    <w:multiLevelType w:val="multilevel"/>
    <w:tmpl w:val="36C839C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7">
    <w:nsid w:val="62F63AA4"/>
    <w:multiLevelType w:val="multilevel"/>
    <w:tmpl w:val="62F63AA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8">
    <w:nsid w:val="6F19716A"/>
    <w:multiLevelType w:val="multilevel"/>
    <w:tmpl w:val="6F19716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9">
    <w:nsid w:val="71C31813"/>
    <w:multiLevelType w:val="multilevel"/>
    <w:tmpl w:val="71C31813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5"/>
  </w:num>
  <w:num w:numId="6">
    <w:abstractNumId w:val="3"/>
  </w:num>
  <w:num w:numId="7">
    <w:abstractNumId w:val="9"/>
  </w:num>
  <w:num w:numId="8">
    <w:abstractNumId w:val="7"/>
  </w:num>
  <w:num w:numId="9">
    <w:abstractNumId w:val="6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mEzYzRlODU3ZWY3MjQ4MTE2OWIyYWY4MzUzYmM2OGEifQ=="/>
  </w:docVars>
  <w:rsids>
    <w:rsidRoot w:val="00000000"/>
    <w:rsid w:val="3E273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4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8">
    <w:name w:val="Default Paragraph Font"/>
    <w:semiHidden/>
    <w:uiPriority w:val="0"/>
  </w:style>
  <w:style w:type="table" w:default="1" w:styleId="7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Hyperlink"/>
    <w:basedOn w:val="8"/>
    <w:uiPriority w:val="0"/>
    <w:rPr>
      <w:color w:val="0000FF"/>
      <w:u w:val="single"/>
    </w:rPr>
  </w:style>
  <w:style w:type="character" w:styleId="10">
    <w:name w:val="HTML Code"/>
    <w:basedOn w:val="8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3" Type="http://schemas.openxmlformats.org/officeDocument/2006/relationships/fontTable" Target="fontTable.xml"/><Relationship Id="rId42" Type="http://schemas.openxmlformats.org/officeDocument/2006/relationships/numbering" Target="numbering.xml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2023-06-29T03:51:40Z</dcterms:created>
  <dc:creator>Admin</dc:creator>
  <cp:lastModifiedBy>910jqk</cp:lastModifiedBy>
  <dcterms:modified xsi:type="dcterms:W3CDTF">2023-06-29T03:53:17Z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DCF29A90F0674DB5B8D9338DCD362EBA_12</vt:lpwstr>
  </property>
</Properties>
</file>